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A8" w:rsidRPr="00E86187" w:rsidRDefault="00024EA8" w:rsidP="004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4635655</wp:posOffset>
            </wp:positionH>
            <wp:positionV relativeFrom="paragraph">
              <wp:posOffset>148683</wp:posOffset>
            </wp:positionV>
            <wp:extent cx="545945" cy="511439"/>
            <wp:effectExtent l="19050" t="0" r="6505" b="0"/>
            <wp:wrapNone/>
            <wp:docPr id="15" name="Picture 2" descr="VSEZ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EZ 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7" cy="514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61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223024</wp:posOffset>
            </wp:positionH>
            <wp:positionV relativeFrom="paragraph">
              <wp:posOffset>89210</wp:posOffset>
            </wp:positionV>
            <wp:extent cx="490654" cy="594467"/>
            <wp:effectExtent l="19050" t="0" r="4646" b="0"/>
            <wp:wrapNone/>
            <wp:docPr id="16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6187">
        <w:rPr>
          <w:rFonts w:ascii="Times New Roman" w:hAnsi="Times New Roman" w:cs="Times New Roman"/>
          <w:sz w:val="24"/>
          <w:szCs w:val="24"/>
        </w:rPr>
        <w:t>GOVERNMENT OF INDIA</w:t>
      </w:r>
    </w:p>
    <w:p w:rsidR="00024EA8" w:rsidRPr="00E86187" w:rsidRDefault="00024EA8" w:rsidP="004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OFFICE OF THE DEVELOPMENT COMMISSIONER</w:t>
      </w:r>
    </w:p>
    <w:p w:rsidR="00024EA8" w:rsidRPr="00E86187" w:rsidRDefault="00024EA8" w:rsidP="00492586">
      <w:pPr>
        <w:tabs>
          <w:tab w:val="left" w:pos="550"/>
          <w:tab w:val="center" w:pos="34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VISAKHAPATNAM SPECIAL ECONOMIC ZONE</w:t>
      </w:r>
    </w:p>
    <w:p w:rsidR="00024EA8" w:rsidRPr="00E86187" w:rsidRDefault="00024EA8" w:rsidP="00492586">
      <w:pPr>
        <w:tabs>
          <w:tab w:val="left" w:pos="550"/>
          <w:tab w:val="center" w:pos="34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ADMINISTRATIVE BUILDING, DUVVADA</w:t>
      </w:r>
    </w:p>
    <w:p w:rsidR="00024EA8" w:rsidRPr="00E86187" w:rsidRDefault="00024EA8" w:rsidP="00492586">
      <w:pPr>
        <w:tabs>
          <w:tab w:val="left" w:pos="550"/>
          <w:tab w:val="center" w:pos="34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VISAKHAPATNAM-530 049</w:t>
      </w:r>
    </w:p>
    <w:p w:rsidR="00024EA8" w:rsidRPr="00E86187" w:rsidRDefault="00024EA8" w:rsidP="004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EA8" w:rsidRPr="00E86187" w:rsidRDefault="008F0D67" w:rsidP="00492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VACANCY CIRCULAR-2</w:t>
      </w:r>
      <w:r w:rsidR="00024EA8" w:rsidRPr="00E86187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24EA8" w:rsidRPr="00E86187" w:rsidRDefault="00024EA8" w:rsidP="004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***</w:t>
      </w:r>
    </w:p>
    <w:tbl>
      <w:tblPr>
        <w:tblStyle w:val="TableGrid"/>
        <w:tblW w:w="9468" w:type="dxa"/>
        <w:tblLayout w:type="fixed"/>
        <w:tblLook w:val="04A0"/>
      </w:tblPr>
      <w:tblGrid>
        <w:gridCol w:w="763"/>
        <w:gridCol w:w="1613"/>
        <w:gridCol w:w="851"/>
        <w:gridCol w:w="1843"/>
        <w:gridCol w:w="1134"/>
        <w:gridCol w:w="1824"/>
        <w:gridCol w:w="1440"/>
      </w:tblGrid>
      <w:tr w:rsidR="00024EA8" w:rsidRPr="00E86187" w:rsidTr="002D2988">
        <w:tc>
          <w:tcPr>
            <w:tcW w:w="9468" w:type="dxa"/>
            <w:gridSpan w:val="7"/>
          </w:tcPr>
          <w:p w:rsidR="00024EA8" w:rsidRPr="00D9192A" w:rsidRDefault="00D9192A" w:rsidP="00492586">
            <w:pPr>
              <w:ind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Applications are invited from employees of the Central Government or State Governments or a PSU of Central Government or State Governments for filling up the following posts on deputation basis in Pvt. SEZs located in the states of Andhra Pradesh &amp; </w:t>
            </w:r>
            <w:proofErr w:type="spellStart"/>
            <w:r w:rsidRPr="00D91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Telangana</w:t>
            </w:r>
            <w:proofErr w:type="spellEnd"/>
            <w:r w:rsidRPr="00D91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under the jurisdiction of the </w:t>
            </w:r>
            <w:proofErr w:type="spellStart"/>
            <w:r w:rsidRPr="00D91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Zonal</w:t>
            </w:r>
            <w:proofErr w:type="spellEnd"/>
            <w:r w:rsidRPr="00D91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Development Commissioner, Visakhapatnam Special Economic Zone, </w:t>
            </w:r>
            <w:proofErr w:type="spellStart"/>
            <w:r w:rsidRPr="00D91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Duvvada</w:t>
            </w:r>
            <w:proofErr w:type="spellEnd"/>
            <w:r w:rsidRPr="00D91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1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Vizag</w:t>
            </w:r>
            <w:proofErr w:type="spellEnd"/>
            <w:r w:rsidRPr="00D91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within six weeks from the date of publication of this advertisement</w:t>
            </w:r>
          </w:p>
        </w:tc>
      </w:tr>
      <w:tr w:rsidR="00024EA8" w:rsidRPr="00E86187" w:rsidTr="004F6834">
        <w:tc>
          <w:tcPr>
            <w:tcW w:w="763" w:type="dxa"/>
          </w:tcPr>
          <w:p w:rsidR="00024EA8" w:rsidRPr="00E86187" w:rsidRDefault="00024EA8" w:rsidP="0049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18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E86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024EA8" w:rsidRPr="00E86187" w:rsidRDefault="00024EA8" w:rsidP="0049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851" w:type="dxa"/>
          </w:tcPr>
          <w:p w:rsidR="00024EA8" w:rsidRPr="00E86187" w:rsidRDefault="00024EA8" w:rsidP="0049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b/>
                <w:sz w:val="24"/>
                <w:szCs w:val="24"/>
              </w:rPr>
              <w:t>No. of Posts</w:t>
            </w:r>
          </w:p>
        </w:tc>
        <w:tc>
          <w:tcPr>
            <w:tcW w:w="1843" w:type="dxa"/>
          </w:tcPr>
          <w:p w:rsidR="00024EA8" w:rsidRPr="00E86187" w:rsidRDefault="00024EA8" w:rsidP="00492586">
            <w:pPr>
              <w:ind w:left="-108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b/>
                <w:sz w:val="24"/>
                <w:szCs w:val="24"/>
              </w:rPr>
              <w:t>Name of the SEZ &amp; Location</w:t>
            </w:r>
          </w:p>
        </w:tc>
        <w:tc>
          <w:tcPr>
            <w:tcW w:w="1134" w:type="dxa"/>
          </w:tcPr>
          <w:p w:rsidR="00024EA8" w:rsidRPr="00E86187" w:rsidRDefault="00024EA8" w:rsidP="00492586">
            <w:pPr>
              <w:ind w:left="-108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b/>
                <w:sz w:val="24"/>
                <w:szCs w:val="24"/>
              </w:rPr>
              <w:t>Cost Recovery Status</w:t>
            </w:r>
          </w:p>
        </w:tc>
        <w:tc>
          <w:tcPr>
            <w:tcW w:w="1824" w:type="dxa"/>
          </w:tcPr>
          <w:p w:rsidR="00024EA8" w:rsidRPr="00E86187" w:rsidRDefault="00024EA8" w:rsidP="00492586">
            <w:pPr>
              <w:ind w:left="-108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b/>
                <w:sz w:val="24"/>
                <w:szCs w:val="24"/>
              </w:rPr>
              <w:t>Pay Scale</w:t>
            </w:r>
          </w:p>
        </w:tc>
        <w:tc>
          <w:tcPr>
            <w:tcW w:w="1440" w:type="dxa"/>
          </w:tcPr>
          <w:p w:rsidR="00024EA8" w:rsidRPr="00E86187" w:rsidRDefault="00024EA8" w:rsidP="00492586">
            <w:pPr>
              <w:ind w:left="-108" w:right="-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</w:tr>
      <w:tr w:rsidR="00024EA8" w:rsidRPr="00E86187" w:rsidTr="004F6834">
        <w:trPr>
          <w:trHeight w:val="1205"/>
        </w:trPr>
        <w:tc>
          <w:tcPr>
            <w:tcW w:w="763" w:type="dxa"/>
          </w:tcPr>
          <w:p w:rsidR="00024EA8" w:rsidRPr="00E86187" w:rsidRDefault="00024EA8" w:rsidP="0049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3" w:type="dxa"/>
          </w:tcPr>
          <w:p w:rsidR="00024EA8" w:rsidRPr="00E86187" w:rsidRDefault="00024EA8" w:rsidP="004925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Assistant Development Commissioner</w:t>
            </w:r>
          </w:p>
        </w:tc>
        <w:tc>
          <w:tcPr>
            <w:tcW w:w="851" w:type="dxa"/>
          </w:tcPr>
          <w:p w:rsidR="00024EA8" w:rsidRPr="00E86187" w:rsidRDefault="00750755" w:rsidP="0049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4EA8" w:rsidRPr="00E861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FB671F" w:rsidRPr="00E86187" w:rsidRDefault="00FB671F" w:rsidP="00492586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Andhra Pradesh</w:t>
            </w:r>
          </w:p>
          <w:p w:rsidR="00FB671F" w:rsidRPr="00E86187" w:rsidRDefault="00FB671F" w:rsidP="00492586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024EA8" w:rsidRPr="00E86187" w:rsidRDefault="00FB671F" w:rsidP="00492586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Telangana</w:t>
            </w:r>
            <w:proofErr w:type="spellEnd"/>
          </w:p>
        </w:tc>
        <w:tc>
          <w:tcPr>
            <w:tcW w:w="1134" w:type="dxa"/>
          </w:tcPr>
          <w:p w:rsidR="00024EA8" w:rsidRPr="00E86187" w:rsidRDefault="00024EA8" w:rsidP="00492586">
            <w:pPr>
              <w:ind w:left="-108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Yes#</w:t>
            </w:r>
          </w:p>
        </w:tc>
        <w:tc>
          <w:tcPr>
            <w:tcW w:w="1824" w:type="dxa"/>
          </w:tcPr>
          <w:p w:rsidR="00024EA8" w:rsidRPr="00E86187" w:rsidRDefault="00024EA8" w:rsidP="00492586">
            <w:pPr>
              <w:ind w:left="-108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Level-7 of 7</w:t>
            </w:r>
            <w:r w:rsidRPr="00E861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 xml:space="preserve"> CPC Pay Matrix</w:t>
            </w:r>
            <w:r w:rsidR="00D919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4EA8" w:rsidRPr="00E86187" w:rsidRDefault="00024EA8" w:rsidP="00492586">
            <w:pPr>
              <w:ind w:left="-108"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(6500-200-10500, </w:t>
            </w:r>
          </w:p>
          <w:p w:rsidR="00024EA8" w:rsidRPr="00E86187" w:rsidRDefault="00024EA8" w:rsidP="00492586">
            <w:pPr>
              <w:ind w:left="-108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6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8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440" w:type="dxa"/>
          </w:tcPr>
          <w:p w:rsidR="00024EA8" w:rsidRPr="00E86187" w:rsidRDefault="00024EA8" w:rsidP="00492586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Group-B</w:t>
            </w:r>
          </w:p>
          <w:p w:rsidR="00024EA8" w:rsidRPr="00E86187" w:rsidRDefault="00024EA8" w:rsidP="00492586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Gazetted</w:t>
            </w:r>
          </w:p>
        </w:tc>
      </w:tr>
      <w:tr w:rsidR="00FB671F" w:rsidRPr="00E86187" w:rsidTr="004F6834">
        <w:tc>
          <w:tcPr>
            <w:tcW w:w="763" w:type="dxa"/>
          </w:tcPr>
          <w:p w:rsidR="00FB671F" w:rsidRPr="00E86187" w:rsidRDefault="00FB671F" w:rsidP="0049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3" w:type="dxa"/>
          </w:tcPr>
          <w:p w:rsidR="00FB671F" w:rsidRPr="00E86187" w:rsidRDefault="00FB671F" w:rsidP="0049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 xml:space="preserve">Stenographer </w:t>
            </w:r>
            <w:proofErr w:type="spellStart"/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Gr.II</w:t>
            </w:r>
            <w:proofErr w:type="spellEnd"/>
          </w:p>
        </w:tc>
        <w:tc>
          <w:tcPr>
            <w:tcW w:w="851" w:type="dxa"/>
          </w:tcPr>
          <w:p w:rsidR="00FB671F" w:rsidRPr="00E86187" w:rsidRDefault="00FB671F" w:rsidP="0049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671F" w:rsidRPr="00E86187" w:rsidRDefault="00FB671F" w:rsidP="00492586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Andhra Pradesh</w:t>
            </w:r>
          </w:p>
          <w:p w:rsidR="00FB671F" w:rsidRPr="00E86187" w:rsidRDefault="00FB671F" w:rsidP="00492586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FB671F" w:rsidRPr="00E86187" w:rsidRDefault="00FB671F" w:rsidP="00492586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Telangana</w:t>
            </w:r>
            <w:proofErr w:type="spellEnd"/>
          </w:p>
        </w:tc>
        <w:tc>
          <w:tcPr>
            <w:tcW w:w="1134" w:type="dxa"/>
          </w:tcPr>
          <w:p w:rsidR="00FB671F" w:rsidRPr="00E86187" w:rsidRDefault="00FB671F" w:rsidP="00492586">
            <w:pPr>
              <w:ind w:left="-108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Yes#</w:t>
            </w:r>
          </w:p>
        </w:tc>
        <w:tc>
          <w:tcPr>
            <w:tcW w:w="1824" w:type="dxa"/>
          </w:tcPr>
          <w:p w:rsidR="00FB671F" w:rsidRPr="00E86187" w:rsidRDefault="00FB671F" w:rsidP="00492586">
            <w:pPr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Level-4 of 7</w:t>
            </w:r>
            <w:r w:rsidRPr="00E861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71F" w:rsidRPr="00E86187" w:rsidRDefault="00FB671F" w:rsidP="0049258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CPC Pay Matrix</w:t>
            </w:r>
            <w:r w:rsidR="00492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671F" w:rsidRPr="00E86187" w:rsidRDefault="00FB671F" w:rsidP="00492586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eastAsia="Times New Roman" w:hAnsi="Times New Roman" w:cs="Times New Roman"/>
                <w:sz w:val="24"/>
                <w:szCs w:val="24"/>
              </w:rPr>
              <w:t>(4000-100-6000,</w:t>
            </w:r>
          </w:p>
          <w:p w:rsidR="00FB671F" w:rsidRPr="00E86187" w:rsidRDefault="00FB671F" w:rsidP="00492586">
            <w:pPr>
              <w:ind w:left="-108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6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8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440" w:type="dxa"/>
          </w:tcPr>
          <w:p w:rsidR="00FB671F" w:rsidRPr="00E86187" w:rsidRDefault="00FB671F" w:rsidP="00492586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Group-C</w:t>
            </w:r>
          </w:p>
          <w:p w:rsidR="00FB671F" w:rsidRPr="00E86187" w:rsidRDefault="00FB671F" w:rsidP="00492586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8" w:rsidRPr="00E86187" w:rsidTr="002D2988">
        <w:tc>
          <w:tcPr>
            <w:tcW w:w="9468" w:type="dxa"/>
            <w:gridSpan w:val="7"/>
          </w:tcPr>
          <w:p w:rsidR="00785BDF" w:rsidRDefault="00024EA8" w:rsidP="00492586">
            <w:pPr>
              <w:ind w:left="-108" w:right="-154"/>
              <w:jc w:val="center"/>
              <w:rPr>
                <w:rFonts w:ascii="Times New Roman" w:hAnsi="Times New Roman" w:cs="Times New Roman"/>
                <w:b/>
              </w:rPr>
            </w:pPr>
            <w:r w:rsidRPr="004F6834">
              <w:rPr>
                <w:rFonts w:ascii="Times New Roman" w:hAnsi="Times New Roman" w:cs="Times New Roman"/>
                <w:b/>
              </w:rPr>
              <w:t xml:space="preserve">*The place of posting will be at Visakhapatnam/Hyderabad/ </w:t>
            </w:r>
            <w:proofErr w:type="spellStart"/>
            <w:r w:rsidRPr="004F6834">
              <w:rPr>
                <w:rFonts w:ascii="Times New Roman" w:hAnsi="Times New Roman" w:cs="Times New Roman"/>
                <w:b/>
              </w:rPr>
              <w:t>Chittoor</w:t>
            </w:r>
            <w:proofErr w:type="spellEnd"/>
            <w:r w:rsidRPr="004F6834">
              <w:rPr>
                <w:rFonts w:ascii="Times New Roman" w:hAnsi="Times New Roman" w:cs="Times New Roman"/>
                <w:b/>
              </w:rPr>
              <w:t xml:space="preserve"> subject to the</w:t>
            </w:r>
          </w:p>
          <w:p w:rsidR="00024EA8" w:rsidRPr="004F6834" w:rsidRDefault="00024EA8" w:rsidP="00492586">
            <w:pPr>
              <w:ind w:left="-108" w:right="-154"/>
              <w:jc w:val="center"/>
              <w:rPr>
                <w:rFonts w:ascii="Times New Roman" w:hAnsi="Times New Roman" w:cs="Times New Roman"/>
              </w:rPr>
            </w:pPr>
            <w:r w:rsidRPr="004F6834">
              <w:rPr>
                <w:rFonts w:ascii="Times New Roman" w:hAnsi="Times New Roman" w:cs="Times New Roman"/>
                <w:b/>
              </w:rPr>
              <w:t xml:space="preserve">functional assessment </w:t>
            </w:r>
            <w:r w:rsidR="004F6834" w:rsidRPr="004F6834">
              <w:rPr>
                <w:rFonts w:ascii="Times New Roman" w:hAnsi="Times New Roman" w:cs="Times New Roman"/>
                <w:b/>
              </w:rPr>
              <w:t xml:space="preserve"> </w:t>
            </w:r>
            <w:r w:rsidRPr="004F6834">
              <w:rPr>
                <w:rFonts w:ascii="Times New Roman" w:hAnsi="Times New Roman" w:cs="Times New Roman"/>
                <w:b/>
              </w:rPr>
              <w:t>of</w:t>
            </w:r>
            <w:r w:rsidR="004F6834" w:rsidRPr="004F6834">
              <w:rPr>
                <w:rFonts w:ascii="Times New Roman" w:hAnsi="Times New Roman" w:cs="Times New Roman"/>
                <w:b/>
              </w:rPr>
              <w:t xml:space="preserve"> </w:t>
            </w:r>
            <w:r w:rsidRPr="004F6834">
              <w:rPr>
                <w:rFonts w:ascii="Times New Roman" w:hAnsi="Times New Roman" w:cs="Times New Roman"/>
                <w:b/>
              </w:rPr>
              <w:t xml:space="preserve">SEZs and at discretion of the </w:t>
            </w:r>
            <w:proofErr w:type="spellStart"/>
            <w:r w:rsidRPr="004F6834">
              <w:rPr>
                <w:rFonts w:ascii="Times New Roman" w:hAnsi="Times New Roman" w:cs="Times New Roman"/>
                <w:b/>
              </w:rPr>
              <w:t>Zonal</w:t>
            </w:r>
            <w:proofErr w:type="spellEnd"/>
            <w:r w:rsidRPr="004F6834">
              <w:rPr>
                <w:rFonts w:ascii="Times New Roman" w:hAnsi="Times New Roman" w:cs="Times New Roman"/>
                <w:b/>
              </w:rPr>
              <w:t xml:space="preserve"> Development Commissioner, VSEZ</w:t>
            </w:r>
          </w:p>
        </w:tc>
      </w:tr>
    </w:tbl>
    <w:p w:rsidR="00024EA8" w:rsidRPr="00E86187" w:rsidRDefault="00024EA8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EA8" w:rsidRPr="00E86187" w:rsidRDefault="00024EA8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The experience and qualifications required for the above posts are indicated in Annexure-I.</w:t>
      </w:r>
    </w:p>
    <w:p w:rsidR="00024EA8" w:rsidRPr="00E86187" w:rsidRDefault="00024EA8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EA8" w:rsidRPr="00E86187" w:rsidRDefault="00024EA8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2.</w:t>
      </w:r>
      <w:r w:rsidRPr="00E86187">
        <w:rPr>
          <w:rFonts w:ascii="Times New Roman" w:hAnsi="Times New Roman" w:cs="Times New Roman"/>
          <w:sz w:val="24"/>
          <w:szCs w:val="24"/>
        </w:rPr>
        <w:tab/>
        <w:t xml:space="preserve">Interested officials willing to opt for deputation may apply through proper channel in prescribed 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 xml:space="preserve"> (Annexure-I</w:t>
      </w:r>
      <w:r w:rsidR="004F6834">
        <w:rPr>
          <w:rFonts w:ascii="Times New Roman" w:hAnsi="Times New Roman" w:cs="Times New Roman"/>
          <w:sz w:val="24"/>
          <w:szCs w:val="24"/>
        </w:rPr>
        <w:t>I</w:t>
      </w:r>
      <w:r w:rsidRPr="00E861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 xml:space="preserve"> the following documents :-</w:t>
      </w:r>
    </w:p>
    <w:p w:rsidR="00024EA8" w:rsidRPr="00E86187" w:rsidRDefault="00024EA8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EA8" w:rsidRPr="00E86187" w:rsidRDefault="00024EA8" w:rsidP="00492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Complete and up-to-date APARs for the last five years in original or attested Photostat copy thereof</w:t>
      </w:r>
    </w:p>
    <w:p w:rsidR="00024EA8" w:rsidRPr="00E86187" w:rsidRDefault="00024EA8" w:rsidP="00492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Integrity Certificate and Vigilance Clearance</w:t>
      </w:r>
    </w:p>
    <w:p w:rsidR="00024EA8" w:rsidRPr="00E86187" w:rsidRDefault="00024EA8" w:rsidP="00492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Details of minor/major penalties imposed during last 10 years.  If no penalties have been imposed, it should be stated.</w:t>
      </w:r>
    </w:p>
    <w:p w:rsidR="00024EA8" w:rsidRPr="00E86187" w:rsidRDefault="00024EA8" w:rsidP="00492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EA8" w:rsidRPr="00E86187" w:rsidRDefault="00024EA8" w:rsidP="0049258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3.</w:t>
      </w:r>
      <w:r w:rsidRPr="00E86187">
        <w:rPr>
          <w:rFonts w:ascii="Times New Roman" w:hAnsi="Times New Roman" w:cs="Times New Roman"/>
          <w:sz w:val="24"/>
          <w:szCs w:val="24"/>
        </w:rPr>
        <w:tab/>
        <w:t>Applications received after the last date or without APARs and other relevant documents or otherwise found incomplete will not be considered</w:t>
      </w:r>
    </w:p>
    <w:p w:rsidR="00024EA8" w:rsidRPr="00E86187" w:rsidRDefault="00024EA8" w:rsidP="00492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EA8" w:rsidRPr="00E86187" w:rsidRDefault="00024EA8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4.</w:t>
      </w:r>
      <w:r w:rsidRPr="00E86187">
        <w:rPr>
          <w:rFonts w:ascii="Times New Roman" w:hAnsi="Times New Roman" w:cs="Times New Roman"/>
          <w:sz w:val="24"/>
          <w:szCs w:val="24"/>
        </w:rPr>
        <w:tab/>
        <w:t xml:space="preserve">The appointment will be on transfer on deputation basis.  The terms and conditions of deputation will be in accordance with 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DoPT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 xml:space="preserve"> O.M.No.6/8/2009-Estt</w:t>
      </w:r>
      <w:proofErr w:type="gramStart"/>
      <w:r w:rsidRPr="00E8618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86187">
        <w:rPr>
          <w:rFonts w:ascii="Times New Roman" w:hAnsi="Times New Roman" w:cs="Times New Roman"/>
          <w:sz w:val="24"/>
          <w:szCs w:val="24"/>
        </w:rPr>
        <w:t>Pay II) dated 17</w:t>
      </w:r>
      <w:r w:rsidRPr="00E86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187">
        <w:rPr>
          <w:rFonts w:ascii="Times New Roman" w:hAnsi="Times New Roman" w:cs="Times New Roman"/>
          <w:sz w:val="24"/>
          <w:szCs w:val="24"/>
        </w:rPr>
        <w:t xml:space="preserve"> June, 2010, as amended from time to time.  </w:t>
      </w:r>
    </w:p>
    <w:p w:rsidR="00024EA8" w:rsidRPr="00E86187" w:rsidRDefault="00024EA8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67" w:rsidRPr="00E86187" w:rsidRDefault="007C4D67" w:rsidP="00492586">
      <w:pPr>
        <w:widowControl w:val="0"/>
        <w:tabs>
          <w:tab w:val="left" w:pos="826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5.</w:t>
      </w:r>
      <w:r w:rsidRPr="00E86187">
        <w:rPr>
          <w:rFonts w:ascii="Times New Roman" w:hAnsi="Times New Roman" w:cs="Times New Roman"/>
          <w:sz w:val="24"/>
          <w:szCs w:val="24"/>
        </w:rPr>
        <w:tab/>
        <w:t>The maximum age for</w:t>
      </w:r>
      <w:r w:rsidRPr="00E8618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 xml:space="preserve">appointment by deputation shall not be exceeding 56 years as on closing date of receipt of </w:t>
      </w:r>
      <w:r w:rsidRPr="00E86187">
        <w:rPr>
          <w:rFonts w:ascii="Times New Roman" w:hAnsi="Times New Roman" w:cs="Times New Roman"/>
          <w:spacing w:val="-2"/>
          <w:sz w:val="24"/>
          <w:szCs w:val="24"/>
        </w:rPr>
        <w:t>application.</w:t>
      </w:r>
    </w:p>
    <w:p w:rsidR="007C4D67" w:rsidRPr="00E86187" w:rsidRDefault="007C4D67" w:rsidP="00492586">
      <w:pPr>
        <w:pStyle w:val="BodyText"/>
        <w:rPr>
          <w:sz w:val="24"/>
          <w:szCs w:val="24"/>
        </w:rPr>
      </w:pPr>
    </w:p>
    <w:p w:rsidR="00492586" w:rsidRDefault="00492586" w:rsidP="00492586">
      <w:pPr>
        <w:widowControl w:val="0"/>
        <w:tabs>
          <w:tab w:val="left" w:pos="819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492586" w:rsidRDefault="00492586" w:rsidP="00492586">
      <w:pPr>
        <w:widowControl w:val="0"/>
        <w:tabs>
          <w:tab w:val="left" w:pos="819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492586" w:rsidRDefault="00492586" w:rsidP="00492586">
      <w:pPr>
        <w:widowControl w:val="0"/>
        <w:tabs>
          <w:tab w:val="left" w:pos="819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7C4D67" w:rsidRPr="00E86187" w:rsidRDefault="007C4D67" w:rsidP="00492586">
      <w:pPr>
        <w:widowControl w:val="0"/>
        <w:tabs>
          <w:tab w:val="left" w:pos="819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E86187">
        <w:rPr>
          <w:rFonts w:ascii="Times New Roman" w:hAnsi="Times New Roman" w:cs="Times New Roman"/>
          <w:sz w:val="24"/>
          <w:szCs w:val="24"/>
        </w:rPr>
        <w:tab/>
        <w:t xml:space="preserve">The deputation rules, regulations and provisions as issued from time to time by 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DoPT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 xml:space="preserve"> shall</w:t>
      </w:r>
      <w:r w:rsidRPr="00E8618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be applicable.</w:t>
      </w:r>
      <w:r w:rsidRPr="00E8618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However, a Govt. Officer</w:t>
      </w:r>
      <w:r w:rsidRPr="00E8618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 xml:space="preserve">in a higher grade pay </w:t>
      </w:r>
      <w:r w:rsidRPr="00E86187">
        <w:rPr>
          <w:rFonts w:ascii="Times New Roman" w:hAnsi="Times New Roman" w:cs="Times New Roman"/>
          <w:color w:val="1C1C1C"/>
          <w:sz w:val="24"/>
          <w:szCs w:val="24"/>
        </w:rPr>
        <w:t xml:space="preserve">/ </w:t>
      </w:r>
      <w:r w:rsidRPr="00E86187">
        <w:rPr>
          <w:rFonts w:ascii="Times New Roman" w:hAnsi="Times New Roman" w:cs="Times New Roman"/>
          <w:sz w:val="24"/>
          <w:szCs w:val="24"/>
        </w:rPr>
        <w:t>scale shall</w:t>
      </w:r>
      <w:r w:rsidRPr="00E8618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be ineligible for appointment on deputation to</w:t>
      </w:r>
      <w:r w:rsidRPr="00E861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a</w:t>
      </w:r>
      <w:r w:rsidRPr="00E861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 xml:space="preserve">post in the lower grade pay </w:t>
      </w:r>
      <w:r w:rsidRPr="00E86187">
        <w:rPr>
          <w:rFonts w:ascii="Times New Roman" w:hAnsi="Times New Roman" w:cs="Times New Roman"/>
          <w:color w:val="1A1A1A"/>
          <w:sz w:val="24"/>
          <w:szCs w:val="24"/>
        </w:rPr>
        <w:t>/</w:t>
      </w:r>
      <w:r w:rsidRPr="00E86187">
        <w:rPr>
          <w:rFonts w:ascii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scale in terms of DOPT O.M. No. 6/8/2009-Estt</w:t>
      </w:r>
      <w:r w:rsidRPr="00E8618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 xml:space="preserve">(Pay II) 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6187">
        <w:rPr>
          <w:rFonts w:ascii="Times New Roman" w:hAnsi="Times New Roman" w:cs="Times New Roman"/>
          <w:sz w:val="24"/>
          <w:szCs w:val="24"/>
        </w:rPr>
        <w:t>17.6.2010.</w:t>
      </w:r>
      <w:proofErr w:type="gramEnd"/>
    </w:p>
    <w:p w:rsidR="00492586" w:rsidRDefault="00492586" w:rsidP="00492586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7C4D67" w:rsidRPr="00E86187" w:rsidRDefault="007C4D67" w:rsidP="00492586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7.</w:t>
      </w:r>
      <w:r w:rsidRPr="00E86187">
        <w:rPr>
          <w:rFonts w:ascii="Times New Roman" w:hAnsi="Times New Roman" w:cs="Times New Roman"/>
          <w:sz w:val="24"/>
          <w:szCs w:val="24"/>
        </w:rPr>
        <w:tab/>
        <w:t>Number</w:t>
      </w:r>
      <w:r w:rsidRPr="00E8618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of</w:t>
      </w:r>
      <w:r w:rsidRPr="00E8618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post and</w:t>
      </w:r>
      <w:r w:rsidRPr="00E8618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station of posting</w:t>
      </w:r>
      <w:r w:rsidRPr="00E8618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may differ depending</w:t>
      </w:r>
      <w:r w:rsidRPr="00E8618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upon actual</w:t>
      </w:r>
      <w:r w:rsidRPr="00E8618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requirement at the time of selection</w:t>
      </w:r>
      <w:r w:rsidRPr="00E8618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and DC, VSEZ reserves the right to modify and/or withdraw the vacancy circular at any time without assigning any reasons.</w:t>
      </w:r>
    </w:p>
    <w:p w:rsidR="007C4D67" w:rsidRPr="00E86187" w:rsidRDefault="007C4D67" w:rsidP="00492586">
      <w:pPr>
        <w:pStyle w:val="BodyText"/>
        <w:ind w:right="166"/>
        <w:rPr>
          <w:sz w:val="24"/>
          <w:szCs w:val="24"/>
        </w:rPr>
      </w:pPr>
    </w:p>
    <w:p w:rsidR="007C4D67" w:rsidRPr="00E86187" w:rsidRDefault="007C4D67" w:rsidP="00492586">
      <w:pPr>
        <w:widowControl w:val="0"/>
        <w:tabs>
          <w:tab w:val="left" w:pos="805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8.</w:t>
      </w:r>
      <w:r w:rsidRPr="00E86187">
        <w:rPr>
          <w:rFonts w:ascii="Times New Roman" w:hAnsi="Times New Roman" w:cs="Times New Roman"/>
          <w:sz w:val="24"/>
          <w:szCs w:val="24"/>
        </w:rPr>
        <w:tab/>
        <w:t>Since the vacancy is to</w:t>
      </w:r>
      <w:r w:rsidRPr="00E861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be filled on deputation basis, private candidates are</w:t>
      </w:r>
      <w:r w:rsidRPr="00E861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 xml:space="preserve">not </w:t>
      </w:r>
      <w:r w:rsidRPr="00E86187">
        <w:rPr>
          <w:rFonts w:ascii="Times New Roman" w:hAnsi="Times New Roman" w:cs="Times New Roman"/>
          <w:spacing w:val="-2"/>
          <w:sz w:val="24"/>
          <w:szCs w:val="24"/>
        </w:rPr>
        <w:t>eligible.</w:t>
      </w:r>
    </w:p>
    <w:p w:rsidR="007C4D67" w:rsidRPr="00E86187" w:rsidRDefault="007C4D67" w:rsidP="00492586">
      <w:pPr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024EA8" w:rsidRPr="00E86187" w:rsidRDefault="007C4D67" w:rsidP="00492586">
      <w:pPr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9</w:t>
      </w:r>
      <w:r w:rsidR="00024EA8" w:rsidRPr="00E86187">
        <w:rPr>
          <w:rFonts w:ascii="Times New Roman" w:hAnsi="Times New Roman" w:cs="Times New Roman"/>
          <w:sz w:val="24"/>
          <w:szCs w:val="24"/>
        </w:rPr>
        <w:t>.</w:t>
      </w:r>
      <w:r w:rsidR="00024EA8" w:rsidRPr="00E86187">
        <w:rPr>
          <w:rFonts w:ascii="Times New Roman" w:hAnsi="Times New Roman" w:cs="Times New Roman"/>
          <w:sz w:val="24"/>
          <w:szCs w:val="24"/>
        </w:rPr>
        <w:tab/>
        <w:t xml:space="preserve">Advance copy of application will not be entertained.  Officials who volunteer for the post will not be permitted to withdraw their names later. </w:t>
      </w:r>
    </w:p>
    <w:p w:rsidR="007C4D67" w:rsidRPr="00E86187" w:rsidRDefault="007C4D67" w:rsidP="00492586">
      <w:pPr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7C4D67" w:rsidRPr="00E86187" w:rsidRDefault="007C4D67" w:rsidP="00492586">
      <w:pPr>
        <w:spacing w:after="0" w:line="240" w:lineRule="auto"/>
        <w:ind w:right="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10.</w:t>
      </w:r>
      <w:r w:rsidRPr="00E86187">
        <w:rPr>
          <w:rFonts w:ascii="Times New Roman" w:hAnsi="Times New Roman" w:cs="Times New Roman"/>
          <w:sz w:val="24"/>
          <w:szCs w:val="24"/>
        </w:rPr>
        <w:tab/>
        <w:t xml:space="preserve">Further details </w:t>
      </w:r>
      <w:r w:rsidR="00DC4564" w:rsidRPr="00E86187">
        <w:rPr>
          <w:rFonts w:ascii="Times New Roman" w:hAnsi="Times New Roman" w:cs="Times New Roman"/>
          <w:sz w:val="24"/>
          <w:szCs w:val="24"/>
        </w:rPr>
        <w:t xml:space="preserve">visit VSEZ </w:t>
      </w:r>
      <w:proofErr w:type="gramStart"/>
      <w:r w:rsidR="00DC4564" w:rsidRPr="00E86187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="00DC4564" w:rsidRPr="00E8618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C4564" w:rsidRPr="00E86187">
          <w:rPr>
            <w:rStyle w:val="Hyperlink"/>
            <w:rFonts w:ascii="Times New Roman" w:hAnsi="Times New Roman" w:cs="Times New Roman"/>
            <w:sz w:val="24"/>
            <w:szCs w:val="24"/>
          </w:rPr>
          <w:t>www.vsez.gov.in</w:t>
        </w:r>
      </w:hyperlink>
      <w:r w:rsidR="00DC4564" w:rsidRPr="00E86187">
        <w:rPr>
          <w:rFonts w:ascii="Times New Roman" w:hAnsi="Times New Roman" w:cs="Times New Roman"/>
          <w:sz w:val="24"/>
          <w:szCs w:val="24"/>
        </w:rPr>
        <w:t xml:space="preserve"> or contact 0891-2708255 (T). </w:t>
      </w:r>
    </w:p>
    <w:p w:rsidR="007C4D67" w:rsidRPr="00E86187" w:rsidRDefault="007C4D67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EE" w:rsidRPr="00E86187" w:rsidRDefault="000A30EE" w:rsidP="000A30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187">
        <w:rPr>
          <w:rFonts w:ascii="Times New Roman" w:hAnsi="Times New Roman" w:cs="Times New Roman"/>
          <w:b/>
          <w:sz w:val="24"/>
          <w:szCs w:val="24"/>
        </w:rPr>
        <w:t>ZONAL DEVELOPMENT COMMISSIONER</w:t>
      </w:r>
    </w:p>
    <w:p w:rsidR="000A30EE" w:rsidRDefault="000A30EE" w:rsidP="004925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834" w:rsidRDefault="004F6834" w:rsidP="004925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Annexure-I</w:t>
      </w:r>
    </w:p>
    <w:p w:rsidR="001F7998" w:rsidRPr="004F6834" w:rsidRDefault="004F6834" w:rsidP="00492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>(A)</w:t>
      </w:r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F7998" w:rsidRPr="004F6834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="001973EF" w:rsidRPr="004F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post of </w:t>
      </w:r>
      <w:proofErr w:type="gramStart"/>
      <w:r w:rsidR="001973EF" w:rsidRPr="004F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ADC </w:t>
      </w:r>
      <w:r w:rsidR="001F7998" w:rsidRPr="004F68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1F7998" w:rsidRPr="004F683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1F7998" w:rsidRPr="00E86187" w:rsidRDefault="001F7998" w:rsidP="00492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92A" w:rsidRPr="00D9192A" w:rsidRDefault="00D9192A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2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Employees of the Central Government or State Governments or a PSU of Central Government or State Governments</w:t>
      </w:r>
    </w:p>
    <w:p w:rsidR="001F7998" w:rsidRPr="00E86187" w:rsidRDefault="001F7998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1F7998" w:rsidRPr="00E86187" w:rsidRDefault="001F7998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>) Holding analogous posts on regular basis; or</w:t>
      </w:r>
    </w:p>
    <w:p w:rsidR="001F7998" w:rsidRPr="00E86187" w:rsidRDefault="001F7998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(ii) With 3 years’ regular service in posts in the scale of Rs.5</w:t>
      </w:r>
      <w:proofErr w:type="gramStart"/>
      <w:r w:rsidRPr="00E86187">
        <w:rPr>
          <w:rFonts w:ascii="Times New Roman" w:hAnsi="Times New Roman" w:cs="Times New Roman"/>
          <w:sz w:val="24"/>
          <w:szCs w:val="24"/>
        </w:rPr>
        <w:t>,500</w:t>
      </w:r>
      <w:proofErr w:type="gramEnd"/>
      <w:r w:rsidRPr="00E86187">
        <w:rPr>
          <w:rFonts w:ascii="Times New Roman" w:hAnsi="Times New Roman" w:cs="Times New Roman"/>
          <w:sz w:val="24"/>
          <w:szCs w:val="24"/>
        </w:rPr>
        <w:t>-9000 (5</w:t>
      </w:r>
      <w:r w:rsidRPr="00E86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187">
        <w:rPr>
          <w:rFonts w:ascii="Times New Roman" w:hAnsi="Times New Roman" w:cs="Times New Roman"/>
          <w:sz w:val="24"/>
          <w:szCs w:val="24"/>
        </w:rPr>
        <w:t xml:space="preserve"> CPC Scale) Level-6 of 7</w:t>
      </w:r>
      <w:r w:rsidRPr="00E86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187">
        <w:rPr>
          <w:rFonts w:ascii="Times New Roman" w:hAnsi="Times New Roman" w:cs="Times New Roman"/>
          <w:sz w:val="24"/>
          <w:szCs w:val="24"/>
        </w:rPr>
        <w:t xml:space="preserve"> CPC Pay Matrix or equivalent; or</w:t>
      </w:r>
    </w:p>
    <w:p w:rsidR="001F7998" w:rsidRPr="00E86187" w:rsidRDefault="001F7998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(iii) With 8 years’ regular service in posts in the scale Rs.5000-8000 (5</w:t>
      </w:r>
      <w:r w:rsidRPr="00E86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187">
        <w:rPr>
          <w:rFonts w:ascii="Times New Roman" w:hAnsi="Times New Roman" w:cs="Times New Roman"/>
          <w:sz w:val="24"/>
          <w:szCs w:val="24"/>
        </w:rPr>
        <w:t xml:space="preserve"> CPC Scale) Level-6 of 7</w:t>
      </w:r>
      <w:r w:rsidRPr="00E86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187">
        <w:rPr>
          <w:rFonts w:ascii="Times New Roman" w:hAnsi="Times New Roman" w:cs="Times New Roman"/>
          <w:sz w:val="24"/>
          <w:szCs w:val="24"/>
        </w:rPr>
        <w:t xml:space="preserve"> CPC Pay Matrix.</w:t>
      </w:r>
    </w:p>
    <w:p w:rsidR="001F7998" w:rsidRPr="00E86187" w:rsidRDefault="001F7998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998" w:rsidRPr="00E86187" w:rsidRDefault="001F7998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7">
        <w:rPr>
          <w:rFonts w:ascii="Times New Roman" w:hAnsi="Times New Roman" w:cs="Times New Roman"/>
          <w:b/>
          <w:sz w:val="24"/>
          <w:szCs w:val="24"/>
        </w:rPr>
        <w:t xml:space="preserve">Desirable </w:t>
      </w:r>
    </w:p>
    <w:p w:rsidR="001F7998" w:rsidRPr="00E86187" w:rsidRDefault="001F7998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(b) Possessing 2 years’ experience in foreign trade or industrial development work.</w:t>
      </w:r>
    </w:p>
    <w:p w:rsidR="001F7998" w:rsidRPr="00E86187" w:rsidRDefault="001F7998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998" w:rsidRPr="00E86187" w:rsidRDefault="001F7998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7">
        <w:rPr>
          <w:rFonts w:ascii="Times New Roman" w:hAnsi="Times New Roman" w:cs="Times New Roman"/>
          <w:b/>
          <w:sz w:val="24"/>
          <w:szCs w:val="24"/>
        </w:rPr>
        <w:t xml:space="preserve">Nature of </w:t>
      </w:r>
      <w:proofErr w:type="gramStart"/>
      <w:r w:rsidRPr="00E86187">
        <w:rPr>
          <w:rFonts w:ascii="Times New Roman" w:hAnsi="Times New Roman" w:cs="Times New Roman"/>
          <w:b/>
          <w:sz w:val="24"/>
          <w:szCs w:val="24"/>
        </w:rPr>
        <w:t>Job :</w:t>
      </w:r>
      <w:proofErr w:type="gramEnd"/>
      <w:r w:rsidRPr="00E86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998" w:rsidRPr="00E86187" w:rsidRDefault="001F7998" w:rsidP="0049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Supervising the functions of the Licensing Section, work relating to project approval, Import/Export Policy, Monitoring performance of Export Oriented Units/SEZ Units</w:t>
      </w:r>
    </w:p>
    <w:p w:rsidR="001F7998" w:rsidRDefault="001F7998" w:rsidP="004925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3EF" w:rsidRPr="004F6834" w:rsidRDefault="004F6834" w:rsidP="00492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>(B)</w:t>
      </w:r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973EF" w:rsidRPr="004F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 for the post of Stenographer </w:t>
      </w:r>
      <w:proofErr w:type="spellStart"/>
      <w:proofErr w:type="gramStart"/>
      <w:r w:rsidR="001973EF" w:rsidRPr="004F6834">
        <w:rPr>
          <w:rFonts w:ascii="Times New Roman" w:hAnsi="Times New Roman" w:cs="Times New Roman"/>
          <w:b/>
          <w:sz w:val="24"/>
          <w:szCs w:val="24"/>
          <w:u w:val="single"/>
        </w:rPr>
        <w:t>Gr.II</w:t>
      </w:r>
      <w:proofErr w:type="spellEnd"/>
      <w:r w:rsidR="001973EF" w:rsidRPr="004F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1973EF" w:rsidRPr="004F683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4F6834" w:rsidRDefault="004F6834" w:rsidP="00492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34" w:rsidRDefault="004F6834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4F6834" w:rsidRDefault="004F6834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68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6834">
        <w:rPr>
          <w:rFonts w:ascii="Times New Roman" w:hAnsi="Times New Roman" w:cs="Times New Roman"/>
          <w:sz w:val="24"/>
          <w:szCs w:val="24"/>
        </w:rPr>
        <w:t xml:space="preserve">)  Holding an analogous post on regular basis; or </w:t>
      </w:r>
    </w:p>
    <w:p w:rsidR="004F6834" w:rsidRDefault="004F6834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(ii) Lower Division Clerks in the pay scale of Rs. 3050-4590(pre-revised) with eight years’ regular service in the grade; and possessing a speed of 80 words per minute in English Shorthand, 30 words per minute typewriting;   </w:t>
      </w:r>
    </w:p>
    <w:p w:rsidR="004F6834" w:rsidRDefault="004F6834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34" w:rsidRDefault="004F6834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(b) Possessing a speed of 80 words per minute in English Shorthand, 30 words per minute in English typewriting; and Knowledge in word processing and  </w:t>
      </w:r>
    </w:p>
    <w:p w:rsidR="004F6834" w:rsidRDefault="004F6834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34" w:rsidRDefault="004F6834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34">
        <w:rPr>
          <w:rFonts w:ascii="Times New Roman" w:hAnsi="Times New Roman" w:cs="Times New Roman"/>
          <w:sz w:val="24"/>
          <w:szCs w:val="24"/>
        </w:rPr>
        <w:t xml:space="preserve">Knowledge in word processing   </w:t>
      </w:r>
    </w:p>
    <w:p w:rsidR="002B741B" w:rsidRDefault="002B741B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86" w:rsidRDefault="00492586" w:rsidP="00492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1B" w:rsidRPr="002B741B" w:rsidRDefault="002B741B" w:rsidP="00492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1B">
        <w:rPr>
          <w:rFonts w:ascii="Times New Roman" w:hAnsi="Times New Roman" w:cs="Times New Roman"/>
          <w:b/>
          <w:sz w:val="24"/>
          <w:szCs w:val="24"/>
        </w:rPr>
        <w:lastRenderedPageBreak/>
        <w:t>Nature of Job:</w:t>
      </w:r>
    </w:p>
    <w:p w:rsidR="002B741B" w:rsidRDefault="002B741B" w:rsidP="00492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A4">
        <w:rPr>
          <w:rFonts w:ascii="Times New Roman" w:hAnsi="Times New Roman" w:cs="Times New Roman"/>
          <w:sz w:val="24"/>
          <w:szCs w:val="24"/>
        </w:rPr>
        <w:t xml:space="preserve">To keep  record  of incoming/outgoing  </w:t>
      </w:r>
      <w:proofErr w:type="spellStart"/>
      <w:r w:rsidRPr="00F750A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F750A4">
        <w:rPr>
          <w:rFonts w:ascii="Times New Roman" w:hAnsi="Times New Roman" w:cs="Times New Roman"/>
          <w:sz w:val="24"/>
          <w:szCs w:val="24"/>
        </w:rPr>
        <w:t>,  files/registers  etc. to keep filing </w:t>
      </w:r>
      <w:proofErr w:type="spellStart"/>
      <w:r w:rsidRPr="00F750A4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F750A4">
        <w:rPr>
          <w:rFonts w:ascii="Times New Roman" w:hAnsi="Times New Roman" w:cs="Times New Roman"/>
          <w:sz w:val="24"/>
          <w:szCs w:val="24"/>
        </w:rPr>
        <w:t xml:space="preserve"> date to fix appointments, to arrange  meetings and collect information desired by the Officer, to  deal in a tactful manner with visitors and to attend t</w:t>
      </w:r>
      <w:r>
        <w:rPr>
          <w:rFonts w:ascii="Times New Roman" w:hAnsi="Times New Roman" w:cs="Times New Roman"/>
          <w:sz w:val="24"/>
          <w:szCs w:val="24"/>
        </w:rPr>
        <w:t xml:space="preserve">elephone  calls with courtesy, to </w:t>
      </w:r>
      <w:r w:rsidRPr="00F750A4">
        <w:rPr>
          <w:rFonts w:ascii="Times New Roman" w:hAnsi="Times New Roman" w:cs="Times New Roman"/>
          <w:sz w:val="24"/>
          <w:szCs w:val="24"/>
        </w:rPr>
        <w:t>mainta</w:t>
      </w:r>
      <w:r>
        <w:rPr>
          <w:rFonts w:ascii="Times New Roman" w:hAnsi="Times New Roman" w:cs="Times New Roman"/>
          <w:sz w:val="24"/>
          <w:szCs w:val="24"/>
        </w:rPr>
        <w:t xml:space="preserve">in confidentiality and secrecy, to </w:t>
      </w:r>
      <w:r w:rsidRPr="00F750A4">
        <w:rPr>
          <w:rFonts w:ascii="Times New Roman" w:hAnsi="Times New Roman" w:cs="Times New Roman"/>
          <w:sz w:val="24"/>
          <w:szCs w:val="24"/>
        </w:rPr>
        <w:t>type and take dictation in shorthand a</w:t>
      </w:r>
      <w:r>
        <w:rPr>
          <w:rFonts w:ascii="Times New Roman" w:hAnsi="Times New Roman" w:cs="Times New Roman"/>
          <w:sz w:val="24"/>
          <w:szCs w:val="24"/>
        </w:rPr>
        <w:t>nd to transcript it.</w:t>
      </w:r>
    </w:p>
    <w:p w:rsidR="001973EF" w:rsidRDefault="001973EF" w:rsidP="00492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E86" w:rsidRPr="00E86187" w:rsidRDefault="00FB5E86" w:rsidP="00492586">
      <w:pPr>
        <w:pStyle w:val="Title"/>
        <w:jc w:val="right"/>
        <w:rPr>
          <w:u w:val="none"/>
        </w:rPr>
      </w:pPr>
      <w:r w:rsidRPr="00E86187">
        <w:rPr>
          <w:u w:val="none"/>
        </w:rPr>
        <w:t>Annexure – II</w:t>
      </w:r>
    </w:p>
    <w:p w:rsidR="00FB5E86" w:rsidRPr="00E86187" w:rsidRDefault="00FB5E86" w:rsidP="00492586">
      <w:pPr>
        <w:pStyle w:val="Title"/>
        <w:jc w:val="right"/>
        <w:rPr>
          <w:u w:val="none"/>
        </w:rPr>
      </w:pPr>
    </w:p>
    <w:p w:rsidR="00FB5E86" w:rsidRDefault="00FB5E86" w:rsidP="00492586">
      <w:pPr>
        <w:pStyle w:val="Title"/>
      </w:pPr>
      <w:r w:rsidRPr="00E86187">
        <w:t>BIO DATA</w:t>
      </w:r>
    </w:p>
    <w:p w:rsidR="00D35FAB" w:rsidRPr="00E86187" w:rsidRDefault="00D35FAB" w:rsidP="00492586">
      <w:pPr>
        <w:pStyle w:val="Title"/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930"/>
        <w:gridCol w:w="1470"/>
        <w:gridCol w:w="1830"/>
        <w:gridCol w:w="1110"/>
        <w:gridCol w:w="1470"/>
        <w:gridCol w:w="1470"/>
      </w:tblGrid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Name of the Post Applied for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Post which held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Name &amp; Address of the Office in which working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rPr>
          <w:trHeight w:val="377"/>
        </w:trPr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rPr>
          <w:trHeight w:val="350"/>
        </w:trPr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Date of Recruitment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Education Qualifications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Present Basic Pay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D35FAB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Post held on regular basis with Scale of Pay and date of appointment thereto on regular basis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Permanent post held with scale of pay and date of confirmation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0" w:type="dxa"/>
            <w:gridSpan w:val="7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Details of Employment, in chronological order (enclose a separate sheet, duty authenticated by your signature, if the space below is insufficient)</w:t>
            </w: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1470" w:type="dxa"/>
            <w:gridSpan w:val="2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Office/</w:t>
            </w:r>
          </w:p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Institution/</w:t>
            </w:r>
          </w:p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47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3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1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70" w:type="dxa"/>
          </w:tcPr>
          <w:p w:rsidR="00FB5E86" w:rsidRPr="00E86187" w:rsidRDefault="00FB5E86" w:rsidP="0049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Scale of pay and basic pay</w:t>
            </w:r>
          </w:p>
        </w:tc>
        <w:tc>
          <w:tcPr>
            <w:tcW w:w="1470" w:type="dxa"/>
          </w:tcPr>
          <w:p w:rsidR="00FB5E86" w:rsidRPr="00E86187" w:rsidRDefault="00FB5E86" w:rsidP="0049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 xml:space="preserve">Nature of Present employment, </w:t>
            </w:r>
            <w:proofErr w:type="spellStart"/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E86187">
              <w:rPr>
                <w:rFonts w:ascii="Times New Roman" w:hAnsi="Times New Roman" w:cs="Times New Roman"/>
                <w:sz w:val="24"/>
                <w:szCs w:val="24"/>
              </w:rPr>
              <w:t xml:space="preserve"> whether </w:t>
            </w:r>
            <w:proofErr w:type="spellStart"/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  <w:proofErr w:type="spellEnd"/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, temporary or permanent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  <w:vMerge w:val="restart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In case the present employment is held on deputation/contract basis, please state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  <w:vMerge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23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The date of initial appointment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  <w:vMerge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23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Period of appointment on deputation/contract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  <w:vMerge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23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Name of the present Office /Organization to which you belong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Additional Information, if any, which you would like to mention in support of your suitability for the post (Enclose a separate sheet, if the space is not sufficient)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E86187" w:rsidTr="002D2988">
        <w:tc>
          <w:tcPr>
            <w:tcW w:w="540" w:type="dxa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0" w:type="dxa"/>
            <w:gridSpan w:val="4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87">
              <w:rPr>
                <w:rFonts w:ascii="Times New Roman" w:hAnsi="Times New Roman" w:cs="Times New Roman"/>
                <w:sz w:val="24"/>
                <w:szCs w:val="24"/>
              </w:rPr>
              <w:t>Whether belong to SC/ST</w:t>
            </w:r>
          </w:p>
        </w:tc>
        <w:tc>
          <w:tcPr>
            <w:tcW w:w="4050" w:type="dxa"/>
            <w:gridSpan w:val="3"/>
          </w:tcPr>
          <w:p w:rsidR="00FB5E86" w:rsidRPr="00E86187" w:rsidRDefault="00FB5E86" w:rsidP="004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E86" w:rsidRPr="00E86187" w:rsidRDefault="00FB5E86" w:rsidP="00492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Date</w:t>
      </w:r>
    </w:p>
    <w:p w:rsidR="00FA18A1" w:rsidRDefault="00FA18A1" w:rsidP="005C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86" w:rsidRPr="00E86187" w:rsidRDefault="00FB5E86" w:rsidP="005C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 xml:space="preserve">Signature of the applicant                                                         </w:t>
      </w:r>
    </w:p>
    <w:p w:rsidR="00FB5E86" w:rsidRPr="00E86187" w:rsidRDefault="00FB5E86" w:rsidP="005C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187">
        <w:rPr>
          <w:rFonts w:ascii="Times New Roman" w:hAnsi="Times New Roman" w:cs="Times New Roman"/>
          <w:sz w:val="24"/>
          <w:szCs w:val="24"/>
        </w:rPr>
        <w:t>Mobile No.</w:t>
      </w:r>
      <w:proofErr w:type="gramEnd"/>
    </w:p>
    <w:p w:rsidR="00FB5E86" w:rsidRPr="00E86187" w:rsidRDefault="00FB5E86" w:rsidP="005C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Email Id:</w:t>
      </w:r>
    </w:p>
    <w:p w:rsidR="00BC1486" w:rsidRPr="00E86187" w:rsidRDefault="00BC1486" w:rsidP="005C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br w:type="page"/>
      </w:r>
    </w:p>
    <w:sectPr w:rsidR="00BC1486" w:rsidRPr="00E86187" w:rsidSect="004F683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AD5"/>
    <w:multiLevelType w:val="hybridMultilevel"/>
    <w:tmpl w:val="7A22EC8C"/>
    <w:lvl w:ilvl="0" w:tplc="70BC785C">
      <w:start w:val="2"/>
      <w:numFmt w:val="decimal"/>
      <w:lvlText w:val="%1."/>
      <w:lvlJc w:val="left"/>
      <w:pPr>
        <w:ind w:left="459" w:hanging="7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en-US" w:eastAsia="en-US" w:bidi="ar-SA"/>
      </w:rPr>
    </w:lvl>
    <w:lvl w:ilvl="1" w:tplc="E0E433D0">
      <w:start w:val="1"/>
      <w:numFmt w:val="decimal"/>
      <w:lvlText w:val="%2."/>
      <w:lvlJc w:val="left"/>
      <w:pPr>
        <w:ind w:left="974" w:hanging="412"/>
      </w:pPr>
      <w:rPr>
        <w:rFonts w:hint="default"/>
        <w:spacing w:val="-1"/>
        <w:w w:val="59"/>
        <w:lang w:val="en-US" w:eastAsia="en-US" w:bidi="ar-SA"/>
      </w:rPr>
    </w:lvl>
    <w:lvl w:ilvl="2" w:tplc="0218B178">
      <w:numFmt w:val="bullet"/>
      <w:lvlText w:val="•"/>
      <w:lvlJc w:val="left"/>
      <w:pPr>
        <w:ind w:left="1180" w:hanging="412"/>
      </w:pPr>
      <w:rPr>
        <w:rFonts w:hint="default"/>
        <w:lang w:val="en-US" w:eastAsia="en-US" w:bidi="ar-SA"/>
      </w:rPr>
    </w:lvl>
    <w:lvl w:ilvl="3" w:tplc="E500CD58">
      <w:numFmt w:val="bullet"/>
      <w:lvlText w:val="•"/>
      <w:lvlJc w:val="left"/>
      <w:pPr>
        <w:ind w:left="1369" w:hanging="412"/>
      </w:pPr>
      <w:rPr>
        <w:rFonts w:hint="default"/>
        <w:lang w:val="en-US" w:eastAsia="en-US" w:bidi="ar-SA"/>
      </w:rPr>
    </w:lvl>
    <w:lvl w:ilvl="4" w:tplc="27DEE8DA">
      <w:numFmt w:val="bullet"/>
      <w:lvlText w:val="•"/>
      <w:lvlJc w:val="left"/>
      <w:pPr>
        <w:ind w:left="1559" w:hanging="412"/>
      </w:pPr>
      <w:rPr>
        <w:rFonts w:hint="default"/>
        <w:lang w:val="en-US" w:eastAsia="en-US" w:bidi="ar-SA"/>
      </w:rPr>
    </w:lvl>
    <w:lvl w:ilvl="5" w:tplc="B1C4363E">
      <w:numFmt w:val="bullet"/>
      <w:lvlText w:val="•"/>
      <w:lvlJc w:val="left"/>
      <w:pPr>
        <w:ind w:left="1748" w:hanging="412"/>
      </w:pPr>
      <w:rPr>
        <w:rFonts w:hint="default"/>
        <w:lang w:val="en-US" w:eastAsia="en-US" w:bidi="ar-SA"/>
      </w:rPr>
    </w:lvl>
    <w:lvl w:ilvl="6" w:tplc="34C6012C">
      <w:numFmt w:val="bullet"/>
      <w:lvlText w:val="•"/>
      <w:lvlJc w:val="left"/>
      <w:pPr>
        <w:ind w:left="1938" w:hanging="412"/>
      </w:pPr>
      <w:rPr>
        <w:rFonts w:hint="default"/>
        <w:lang w:val="en-US" w:eastAsia="en-US" w:bidi="ar-SA"/>
      </w:rPr>
    </w:lvl>
    <w:lvl w:ilvl="7" w:tplc="4E6E30F8">
      <w:numFmt w:val="bullet"/>
      <w:lvlText w:val="•"/>
      <w:lvlJc w:val="left"/>
      <w:pPr>
        <w:ind w:left="2127" w:hanging="412"/>
      </w:pPr>
      <w:rPr>
        <w:rFonts w:hint="default"/>
        <w:lang w:val="en-US" w:eastAsia="en-US" w:bidi="ar-SA"/>
      </w:rPr>
    </w:lvl>
    <w:lvl w:ilvl="8" w:tplc="F002431A">
      <w:numFmt w:val="bullet"/>
      <w:lvlText w:val="•"/>
      <w:lvlJc w:val="left"/>
      <w:pPr>
        <w:ind w:left="2317" w:hanging="412"/>
      </w:pPr>
      <w:rPr>
        <w:rFonts w:hint="default"/>
        <w:lang w:val="en-US" w:eastAsia="en-US" w:bidi="ar-SA"/>
      </w:rPr>
    </w:lvl>
  </w:abstractNum>
  <w:abstractNum w:abstractNumId="1">
    <w:nsid w:val="2FD52B33"/>
    <w:multiLevelType w:val="hybridMultilevel"/>
    <w:tmpl w:val="5374E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B5E86"/>
    <w:rsid w:val="00024EA8"/>
    <w:rsid w:val="00076267"/>
    <w:rsid w:val="000A30EE"/>
    <w:rsid w:val="00136973"/>
    <w:rsid w:val="001973EF"/>
    <w:rsid w:val="001A6074"/>
    <w:rsid w:val="001A6E26"/>
    <w:rsid w:val="001C205A"/>
    <w:rsid w:val="001F7998"/>
    <w:rsid w:val="00237CC9"/>
    <w:rsid w:val="002B741B"/>
    <w:rsid w:val="00331E6C"/>
    <w:rsid w:val="003972AD"/>
    <w:rsid w:val="00405A56"/>
    <w:rsid w:val="00463E54"/>
    <w:rsid w:val="00487147"/>
    <w:rsid w:val="00492586"/>
    <w:rsid w:val="004E01A5"/>
    <w:rsid w:val="004F6834"/>
    <w:rsid w:val="005306D3"/>
    <w:rsid w:val="0056026A"/>
    <w:rsid w:val="005C5A47"/>
    <w:rsid w:val="005D5FEE"/>
    <w:rsid w:val="006151A2"/>
    <w:rsid w:val="00662665"/>
    <w:rsid w:val="00677335"/>
    <w:rsid w:val="006D12B4"/>
    <w:rsid w:val="006D487B"/>
    <w:rsid w:val="00710D51"/>
    <w:rsid w:val="00750755"/>
    <w:rsid w:val="00785BDF"/>
    <w:rsid w:val="007C4D67"/>
    <w:rsid w:val="007E3398"/>
    <w:rsid w:val="00833EC8"/>
    <w:rsid w:val="00857ADF"/>
    <w:rsid w:val="00857D52"/>
    <w:rsid w:val="00862427"/>
    <w:rsid w:val="0086479F"/>
    <w:rsid w:val="008E7885"/>
    <w:rsid w:val="008F0D67"/>
    <w:rsid w:val="009A6574"/>
    <w:rsid w:val="00A02AEA"/>
    <w:rsid w:val="00A861B5"/>
    <w:rsid w:val="00A87799"/>
    <w:rsid w:val="00A97894"/>
    <w:rsid w:val="00AE663D"/>
    <w:rsid w:val="00B33F19"/>
    <w:rsid w:val="00B622A6"/>
    <w:rsid w:val="00B759CE"/>
    <w:rsid w:val="00BC1486"/>
    <w:rsid w:val="00BE037B"/>
    <w:rsid w:val="00BF0B56"/>
    <w:rsid w:val="00C14934"/>
    <w:rsid w:val="00C53D7B"/>
    <w:rsid w:val="00C542F7"/>
    <w:rsid w:val="00CE0966"/>
    <w:rsid w:val="00D35FAB"/>
    <w:rsid w:val="00D9192A"/>
    <w:rsid w:val="00DC4564"/>
    <w:rsid w:val="00DD3B85"/>
    <w:rsid w:val="00E03AAA"/>
    <w:rsid w:val="00E33F5E"/>
    <w:rsid w:val="00E379BC"/>
    <w:rsid w:val="00E52D55"/>
    <w:rsid w:val="00E86187"/>
    <w:rsid w:val="00F26B7F"/>
    <w:rsid w:val="00FA18A1"/>
    <w:rsid w:val="00FB5E86"/>
    <w:rsid w:val="00FB671F"/>
    <w:rsid w:val="00FC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FB5E86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table" w:styleId="TableGrid">
    <w:name w:val="Table Grid"/>
    <w:basedOn w:val="TableNormal"/>
    <w:uiPriority w:val="59"/>
    <w:rsid w:val="00024E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24EA8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24EA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C4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C4D67"/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styleId="Strong">
    <w:name w:val="Strong"/>
    <w:basedOn w:val="DefaultParagraphFont"/>
    <w:uiPriority w:val="22"/>
    <w:qFormat/>
    <w:rsid w:val="00D91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z.gov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B5F37-F156-4BDD-AB79-47AF803A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2022-10-20T09:52:00Z</cp:lastPrinted>
  <dcterms:created xsi:type="dcterms:W3CDTF">2022-08-25T12:23:00Z</dcterms:created>
  <dcterms:modified xsi:type="dcterms:W3CDTF">2022-10-21T06:39:00Z</dcterms:modified>
</cp:coreProperties>
</file>